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D42D6" w14:textId="77777777" w:rsidR="00C4647C" w:rsidRDefault="00C4647C" w:rsidP="00C4647C">
      <w:pPr>
        <w:pStyle w:val="Cm"/>
      </w:pPr>
      <w:r>
        <w:t>PÁLYÁZATI FELHÍVÁS</w:t>
      </w:r>
    </w:p>
    <w:p w14:paraId="5F59E5F4" w14:textId="64C8B185" w:rsidR="00C4647C" w:rsidRDefault="00C4647C" w:rsidP="00C4647C">
      <w:pPr>
        <w:jc w:val="center"/>
        <w:rPr>
          <w:b/>
        </w:rPr>
      </w:pPr>
      <w:proofErr w:type="gramStart"/>
      <w:r>
        <w:t>a</w:t>
      </w:r>
      <w:proofErr w:type="gramEnd"/>
      <w:r>
        <w:t xml:space="preserve"> 2</w:t>
      </w:r>
      <w:r w:rsidR="00B53FEC">
        <w:t>0</w:t>
      </w:r>
      <w:r>
        <w:t>2</w:t>
      </w:r>
      <w:r w:rsidR="00E11B06">
        <w:t>5/2026</w:t>
      </w:r>
      <w:r>
        <w:t xml:space="preserve">. évi </w:t>
      </w:r>
      <w:r>
        <w:rPr>
          <w:b/>
        </w:rPr>
        <w:t>Erasmus-ösztöndíjra</w:t>
      </w:r>
    </w:p>
    <w:p w14:paraId="16D7B628" w14:textId="77777777" w:rsidR="00C4647C" w:rsidRDefault="00C4647C" w:rsidP="00C4647C">
      <w:pPr>
        <w:jc w:val="center"/>
      </w:pPr>
    </w:p>
    <w:p w14:paraId="3CBED609" w14:textId="77777777" w:rsidR="00AC7176" w:rsidRDefault="00C4647C" w:rsidP="00C4647C">
      <w:pPr>
        <w:jc w:val="center"/>
      </w:pPr>
      <w:r>
        <w:t xml:space="preserve">Az Evangélikus Hittudományi Egyetem pályázatot hirdet </w:t>
      </w:r>
    </w:p>
    <w:p w14:paraId="6C73E150" w14:textId="059CAD41" w:rsidR="00C4647C" w:rsidRPr="00AC7176" w:rsidRDefault="00C4647C" w:rsidP="00C4647C">
      <w:pPr>
        <w:jc w:val="center"/>
        <w:rPr>
          <w:b/>
        </w:rPr>
      </w:pPr>
      <w:r w:rsidRPr="00AC7176">
        <w:rPr>
          <w:b/>
        </w:rPr>
        <w:t xml:space="preserve">nappali </w:t>
      </w:r>
      <w:r w:rsidR="00AC7176" w:rsidRPr="00AC7176">
        <w:rPr>
          <w:b/>
        </w:rPr>
        <w:t xml:space="preserve">és esti </w:t>
      </w:r>
      <w:r w:rsidRPr="00AC7176">
        <w:rPr>
          <w:b/>
        </w:rPr>
        <w:t>tagozatos hallgató</w:t>
      </w:r>
      <w:r w:rsidR="00AC7176" w:rsidRPr="00AC7176">
        <w:rPr>
          <w:b/>
        </w:rPr>
        <w:t>k</w:t>
      </w:r>
      <w:r w:rsidR="00AC7176">
        <w:rPr>
          <w:b/>
        </w:rPr>
        <w:t>, valamint</w:t>
      </w:r>
      <w:r w:rsidR="00AC7176" w:rsidRPr="00AC7176">
        <w:rPr>
          <w:b/>
        </w:rPr>
        <w:t xml:space="preserve"> PhD-hallgatók </w:t>
      </w:r>
      <w:r w:rsidRPr="00AC7176">
        <w:rPr>
          <w:b/>
        </w:rPr>
        <w:t>részére</w:t>
      </w:r>
    </w:p>
    <w:p w14:paraId="3497B086" w14:textId="093D7974" w:rsidR="00C4647C" w:rsidRDefault="00C4647C" w:rsidP="00C4647C">
      <w:pPr>
        <w:jc w:val="center"/>
      </w:pPr>
      <w:r>
        <w:rPr>
          <w:b/>
        </w:rPr>
        <w:t xml:space="preserve">Erasmus+ </w:t>
      </w:r>
      <w:r>
        <w:t xml:space="preserve">tanulmányi ösztöndíj elnyerésére a </w:t>
      </w:r>
      <w:r w:rsidR="00DB20CE">
        <w:rPr>
          <w:b/>
          <w:bCs/>
        </w:rPr>
        <w:t>2025/2026</w:t>
      </w:r>
      <w:r w:rsidR="009326E8">
        <w:t>.</w:t>
      </w:r>
      <w:r>
        <w:t xml:space="preserve"> tanévre.</w:t>
      </w:r>
    </w:p>
    <w:p w14:paraId="3A5BE543" w14:textId="77777777" w:rsidR="00C4647C" w:rsidRDefault="00C4647C" w:rsidP="00C4647C">
      <w:pPr>
        <w:jc w:val="center"/>
      </w:pPr>
    </w:p>
    <w:p w14:paraId="0C43AE86" w14:textId="3358FBA4" w:rsidR="00C4647C" w:rsidRDefault="00C4647C" w:rsidP="001F166E">
      <w:pPr>
        <w:jc w:val="both"/>
      </w:pPr>
      <w:r>
        <w:t xml:space="preserve">Az </w:t>
      </w:r>
      <w:r w:rsidR="00E57ED4">
        <w:t>ösztöndíj időtartama 3</w:t>
      </w:r>
      <w:r>
        <w:t>-10 hónap, amit a szerződéses partnerintézmények valamelyikében lehet eltölteni</w:t>
      </w:r>
      <w:r w:rsidR="001F166E">
        <w:t>.</w:t>
      </w:r>
      <w:r>
        <w:t xml:space="preserve"> (</w:t>
      </w:r>
      <w:r w:rsidR="001F166E">
        <w:t>Á</w:t>
      </w:r>
      <w:r>
        <w:t xml:space="preserve">llandó partnerek: Mainz, </w:t>
      </w:r>
      <w:proofErr w:type="spellStart"/>
      <w:r>
        <w:t>Neuendettelsau</w:t>
      </w:r>
      <w:proofErr w:type="spellEnd"/>
      <w:r>
        <w:t>, Nürnberg, Helsinki</w:t>
      </w:r>
      <w:r w:rsidR="001F166E">
        <w:t xml:space="preserve">, </w:t>
      </w:r>
      <w:proofErr w:type="spellStart"/>
      <w:r w:rsidR="001F166E">
        <w:t>Joensuu</w:t>
      </w:r>
      <w:proofErr w:type="spellEnd"/>
      <w:r w:rsidR="001F166E">
        <w:t>, Róma, Prága,</w:t>
      </w:r>
      <w:r>
        <w:t xml:space="preserve"> Kolozsvár</w:t>
      </w:r>
      <w:r w:rsidR="001F166E">
        <w:t>,</w:t>
      </w:r>
      <w:r>
        <w:t xml:space="preserve"> </w:t>
      </w:r>
      <w:proofErr w:type="spellStart"/>
      <w:r>
        <w:t>Montpellier</w:t>
      </w:r>
      <w:proofErr w:type="spellEnd"/>
      <w:r w:rsidR="001F166E">
        <w:t xml:space="preserve">.) </w:t>
      </w:r>
      <w:r w:rsidRPr="001F166E">
        <w:t>A következő tanévben lehetőség van – elsősorban németországi – ösztöndíjas gyakorlatvégzésre is jelentkezni, melynek időtartama 2-10 hónap. (Részletek egyeztetése erről kiemelten fontos!)</w:t>
      </w:r>
    </w:p>
    <w:p w14:paraId="76910131" w14:textId="77777777" w:rsidR="001F166E" w:rsidRDefault="001F166E" w:rsidP="001F166E">
      <w:pPr>
        <w:jc w:val="both"/>
      </w:pPr>
    </w:p>
    <w:p w14:paraId="1B8B135D" w14:textId="77777777" w:rsidR="00C4647C" w:rsidRDefault="00C4647C" w:rsidP="00C4647C">
      <w:pPr>
        <w:jc w:val="center"/>
        <w:rPr>
          <w:b/>
        </w:rPr>
      </w:pPr>
      <w:r>
        <w:rPr>
          <w:b/>
        </w:rPr>
        <w:t>Kik pályázhatnak?</w:t>
      </w:r>
    </w:p>
    <w:p w14:paraId="4172919B" w14:textId="77777777" w:rsidR="00C4647C" w:rsidRDefault="00C4647C" w:rsidP="00C4647C">
      <w:pPr>
        <w:jc w:val="both"/>
      </w:pPr>
    </w:p>
    <w:p w14:paraId="58940402" w14:textId="0449A640" w:rsidR="009326E8" w:rsidRDefault="009326E8" w:rsidP="00E95B53">
      <w:pPr>
        <w:jc w:val="both"/>
      </w:pPr>
      <w:r>
        <w:t>Pályázhatnak az</w:t>
      </w:r>
      <w:r w:rsidR="00E11B06">
        <w:t xml:space="preserve"> EHE azon hallgatói, akik a 2025/2026</w:t>
      </w:r>
      <w:r w:rsidR="00E95B53">
        <w:t>-ö</w:t>
      </w:r>
      <w:r>
        <w:t>s tanévben beiratkozott hallgatók</w:t>
      </w:r>
      <w:r w:rsidR="00E95B53">
        <w:t xml:space="preserve"> lesznek.</w:t>
      </w:r>
      <w:r>
        <w:t xml:space="preserve"> Gyakorlat végzésére </w:t>
      </w:r>
      <w:r w:rsidR="007344F0">
        <w:t xml:space="preserve">azonban </w:t>
      </w:r>
      <w:r>
        <w:t>a diploma megszerzését k</w:t>
      </w:r>
      <w:r w:rsidR="007344F0">
        <w:t>övető évben is van lehetőség</w:t>
      </w:r>
      <w:r>
        <w:t>.</w:t>
      </w:r>
    </w:p>
    <w:p w14:paraId="76C81BC3" w14:textId="77777777" w:rsidR="00C4647C" w:rsidRDefault="00C4647C" w:rsidP="00C4647C">
      <w:pPr>
        <w:jc w:val="both"/>
      </w:pPr>
    </w:p>
    <w:p w14:paraId="75DDFAC7" w14:textId="77777777" w:rsidR="00C4647C" w:rsidRDefault="00C4647C" w:rsidP="00C4647C">
      <w:pPr>
        <w:jc w:val="both"/>
        <w:rPr>
          <w:b/>
        </w:rPr>
      </w:pPr>
      <w:r>
        <w:rPr>
          <w:b/>
        </w:rPr>
        <w:t>Feltételek:</w:t>
      </w:r>
    </w:p>
    <w:p w14:paraId="5FEA96B5" w14:textId="77777777" w:rsidR="00C4647C" w:rsidRDefault="00C4647C" w:rsidP="00C4647C">
      <w:pPr>
        <w:jc w:val="both"/>
      </w:pPr>
      <w:r>
        <w:t>Pályázatot nyújthatnak be azok a hallgatók, akik</w:t>
      </w:r>
    </w:p>
    <w:p w14:paraId="45A485AE" w14:textId="77777777" w:rsidR="00C4647C" w:rsidRDefault="00C4647C" w:rsidP="00C4647C">
      <w:pPr>
        <w:numPr>
          <w:ilvl w:val="0"/>
          <w:numId w:val="1"/>
        </w:numPr>
        <w:jc w:val="both"/>
      </w:pPr>
      <w:r>
        <w:t>magyar állampolgársággal, illetve érvényes magyarországi letelepedési vagy tartózkodási engedéllyel rendelkeznek,</w:t>
      </w:r>
    </w:p>
    <w:p w14:paraId="53A93B94" w14:textId="514948B3" w:rsidR="00C4647C" w:rsidRDefault="00DB20CE" w:rsidP="00C4647C">
      <w:pPr>
        <w:numPr>
          <w:ilvl w:val="0"/>
          <w:numId w:val="1"/>
        </w:numPr>
        <w:jc w:val="both"/>
      </w:pPr>
      <w:r>
        <w:t xml:space="preserve">tanulmányaikból legalább egy </w:t>
      </w:r>
      <w:r w:rsidR="00C4647C">
        <w:t>érvényes és lezárt félévet teljesítettek,</w:t>
      </w:r>
    </w:p>
    <w:p w14:paraId="77BA98BE" w14:textId="4C82ACE1" w:rsidR="00E57ED4" w:rsidRDefault="00E57ED4" w:rsidP="00C4647C">
      <w:pPr>
        <w:numPr>
          <w:ilvl w:val="0"/>
          <w:numId w:val="1"/>
        </w:numPr>
        <w:jc w:val="both"/>
      </w:pPr>
      <w:r>
        <w:t>az ösztöndíj félévében aktív hallgatói jogviszonnyal rendelkeznek,</w:t>
      </w:r>
    </w:p>
    <w:p w14:paraId="1E5F6EAA" w14:textId="77777777" w:rsidR="00C4647C" w:rsidRDefault="00C4647C" w:rsidP="00C4647C">
      <w:pPr>
        <w:numPr>
          <w:ilvl w:val="0"/>
          <w:numId w:val="1"/>
        </w:numPr>
        <w:jc w:val="both"/>
      </w:pPr>
      <w:r>
        <w:t>megfelelő szintű és igazolható nyelvismerettel rendelkeznek az adott külföldi intézményben folytatandó tanulmányokhoz,</w:t>
      </w:r>
    </w:p>
    <w:p w14:paraId="4E2537B0" w14:textId="77777777" w:rsidR="00C4647C" w:rsidRDefault="00C4647C" w:rsidP="00C4647C">
      <w:pPr>
        <w:numPr>
          <w:ilvl w:val="0"/>
          <w:numId w:val="1"/>
        </w:numPr>
        <w:jc w:val="both"/>
      </w:pPr>
      <w:r>
        <w:t>tanulmányi eredményük példamutató,</w:t>
      </w:r>
    </w:p>
    <w:p w14:paraId="04D6432B" w14:textId="77777777" w:rsidR="00C4647C" w:rsidRDefault="00C4647C" w:rsidP="00C4647C">
      <w:pPr>
        <w:numPr>
          <w:ilvl w:val="0"/>
          <w:numId w:val="1"/>
        </w:numPr>
        <w:jc w:val="both"/>
      </w:pPr>
      <w:r>
        <w:t>konkrét és kidolgozott tanulmányi tervvel rendelkeznek az ösztöndíj idejére.</w:t>
      </w:r>
    </w:p>
    <w:p w14:paraId="2ADB6F23" w14:textId="77777777" w:rsidR="00C4647C" w:rsidRPr="001F166E" w:rsidRDefault="00C4647C" w:rsidP="00C4647C">
      <w:pPr>
        <w:jc w:val="both"/>
        <w:rPr>
          <w:i/>
        </w:rPr>
      </w:pPr>
      <w:r w:rsidRPr="001F166E">
        <w:rPr>
          <w:i/>
        </w:rPr>
        <w:t>FONTOS, hogy korábbi Erasmus-ösztöndíjasok is újra pályázhatnak!</w:t>
      </w:r>
    </w:p>
    <w:p w14:paraId="3F435321" w14:textId="77777777" w:rsidR="00C4647C" w:rsidRDefault="00C4647C" w:rsidP="00C4647C">
      <w:pPr>
        <w:jc w:val="both"/>
      </w:pPr>
    </w:p>
    <w:p w14:paraId="14D8E26C" w14:textId="77777777" w:rsidR="00C4647C" w:rsidRDefault="00C4647C" w:rsidP="00C4647C">
      <w:pPr>
        <w:jc w:val="center"/>
        <w:rPr>
          <w:b/>
        </w:rPr>
      </w:pPr>
      <w:r>
        <w:rPr>
          <w:b/>
        </w:rPr>
        <w:t>Milyen juttatások illetik meg az Erasmus-diákokat?</w:t>
      </w:r>
    </w:p>
    <w:p w14:paraId="5F72FD02" w14:textId="77777777" w:rsidR="00C4647C" w:rsidRDefault="00C4647C" w:rsidP="00C4647C">
      <w:pPr>
        <w:jc w:val="center"/>
      </w:pPr>
    </w:p>
    <w:p w14:paraId="6DC24C10" w14:textId="2D652152" w:rsidR="004355EF" w:rsidRDefault="00C4647C" w:rsidP="004355EF">
      <w:pPr>
        <w:jc w:val="both"/>
        <w:rPr>
          <w:sz w:val="20"/>
        </w:rPr>
      </w:pPr>
      <w:r w:rsidRPr="0088442D">
        <w:rPr>
          <w:sz w:val="20"/>
        </w:rPr>
        <w:t xml:space="preserve">A legtöbb esetben – de nem kötelező érvényűen – az Erasmus-diákok havi ösztöndíjban részesülnek. Az ösztöndíj mértéke </w:t>
      </w:r>
      <w:r>
        <w:rPr>
          <w:sz w:val="20"/>
        </w:rPr>
        <w:t>a megpályázott intéz</w:t>
      </w:r>
      <w:r w:rsidR="002613B7">
        <w:rPr>
          <w:sz w:val="20"/>
        </w:rPr>
        <w:t>mény „</w:t>
      </w:r>
      <w:proofErr w:type="spellStart"/>
      <w:r w:rsidR="002613B7">
        <w:rPr>
          <w:sz w:val="20"/>
        </w:rPr>
        <w:t>országkvótájától</w:t>
      </w:r>
      <w:proofErr w:type="spellEnd"/>
      <w:r w:rsidR="002613B7">
        <w:rPr>
          <w:sz w:val="20"/>
        </w:rPr>
        <w:t xml:space="preserve">” </w:t>
      </w:r>
      <w:r>
        <w:rPr>
          <w:sz w:val="20"/>
        </w:rPr>
        <w:t>függ</w:t>
      </w:r>
      <w:r w:rsidRPr="0088442D">
        <w:rPr>
          <w:sz w:val="20"/>
        </w:rPr>
        <w:t xml:space="preserve">. Az ösztöndíj </w:t>
      </w:r>
      <w:r>
        <w:rPr>
          <w:sz w:val="20"/>
        </w:rPr>
        <w:t xml:space="preserve">tehát </w:t>
      </w:r>
      <w:r w:rsidRPr="0088442D">
        <w:rPr>
          <w:sz w:val="20"/>
        </w:rPr>
        <w:t xml:space="preserve">fogadó </w:t>
      </w:r>
      <w:r>
        <w:rPr>
          <w:sz w:val="20"/>
        </w:rPr>
        <w:t>or</w:t>
      </w:r>
      <w:r w:rsidR="009326E8">
        <w:rPr>
          <w:sz w:val="20"/>
        </w:rPr>
        <w:t>szágonként eltérő, általában 540 és 750</w:t>
      </w:r>
      <w:r w:rsidR="004355EF">
        <w:rPr>
          <w:sz w:val="20"/>
        </w:rPr>
        <w:t xml:space="preserve"> EUR/hó között mozoghat. </w:t>
      </w:r>
      <w:r w:rsidR="004355EF" w:rsidRPr="004355EF">
        <w:rPr>
          <w:sz w:val="20"/>
        </w:rPr>
        <w:t>Rászorultság esetén ezen felül esélyegyenlőségi támogatás is elnyerhető</w:t>
      </w:r>
      <w:r w:rsidR="004355EF">
        <w:rPr>
          <w:sz w:val="20"/>
        </w:rPr>
        <w:t xml:space="preserve">, de a hallgatóknak számítaniuk </w:t>
      </w:r>
      <w:r w:rsidR="004355EF" w:rsidRPr="004355EF">
        <w:rPr>
          <w:sz w:val="20"/>
        </w:rPr>
        <w:t>kell arra, hogy más támogatásra vagy saját forrásra is szükségük lehet külföldi tartózkodásuk során.</w:t>
      </w:r>
      <w:r w:rsidR="004355EF">
        <w:rPr>
          <w:sz w:val="20"/>
        </w:rPr>
        <w:t xml:space="preserve"> Mivel a hallgató a külföldi tartózkodás idején is hallgatói jogviszonyban marad az EHÉ-vel (be kell iratkoznia), így jogosult az itthoni ösztöndíjakra is.</w:t>
      </w:r>
    </w:p>
    <w:p w14:paraId="7E92FD55" w14:textId="77777777" w:rsidR="00C4647C" w:rsidRPr="0088442D" w:rsidRDefault="00C4647C" w:rsidP="00C4647C">
      <w:pPr>
        <w:jc w:val="both"/>
        <w:rPr>
          <w:sz w:val="20"/>
        </w:rPr>
      </w:pPr>
    </w:p>
    <w:p w14:paraId="680D9BF7" w14:textId="5CC04FDF" w:rsidR="00C4647C" w:rsidRDefault="00C4647C" w:rsidP="00E14FC5">
      <w:pPr>
        <w:jc w:val="both"/>
        <w:rPr>
          <w:sz w:val="20"/>
        </w:rPr>
      </w:pPr>
      <w:r>
        <w:rPr>
          <w:sz w:val="20"/>
        </w:rPr>
        <w:t>Minden Erasmus-diák mentesül a fogad</w:t>
      </w:r>
      <w:r w:rsidR="004355EF">
        <w:rPr>
          <w:sz w:val="20"/>
        </w:rPr>
        <w:t>ó intézményben a tandíj, és</w:t>
      </w:r>
      <w:r>
        <w:rPr>
          <w:sz w:val="20"/>
        </w:rPr>
        <w:t xml:space="preserve"> a bei</w:t>
      </w:r>
      <w:r w:rsidR="004355EF">
        <w:rPr>
          <w:sz w:val="20"/>
        </w:rPr>
        <w:t xml:space="preserve">ratkozási díj fizetése alól, és </w:t>
      </w:r>
      <w:r>
        <w:rPr>
          <w:sz w:val="20"/>
        </w:rPr>
        <w:t>nem kell fizetnie a fogadó intézmény által nyújtott tanulmányi lehetőségekért sem (vizsgadíj, könyvtárhasználat</w:t>
      </w:r>
      <w:r w:rsidR="004355EF">
        <w:rPr>
          <w:sz w:val="20"/>
        </w:rPr>
        <w:t>) – a nyelvi kurzusokra és</w:t>
      </w:r>
      <w:r>
        <w:rPr>
          <w:sz w:val="20"/>
        </w:rPr>
        <w:t xml:space="preserve"> a diákjóléti szolgáltatásokra ez általában nem vonatkozik.</w:t>
      </w:r>
      <w:r w:rsidR="00E14FC5">
        <w:rPr>
          <w:sz w:val="20"/>
        </w:rPr>
        <w:t xml:space="preserve"> A</w:t>
      </w:r>
      <w:r w:rsidR="00E14FC5" w:rsidRPr="00E14FC5">
        <w:rPr>
          <w:sz w:val="20"/>
        </w:rPr>
        <w:t xml:space="preserve"> </w:t>
      </w:r>
      <w:r w:rsidR="004355EF">
        <w:rPr>
          <w:sz w:val="20"/>
        </w:rPr>
        <w:t xml:space="preserve">hallgató köteles az ösztöndíjas </w:t>
      </w:r>
      <w:r w:rsidR="00E14FC5">
        <w:rPr>
          <w:sz w:val="20"/>
        </w:rPr>
        <w:t xml:space="preserve">időszakra beteg-, </w:t>
      </w:r>
      <w:r w:rsidR="00E14FC5" w:rsidRPr="00E14FC5">
        <w:rPr>
          <w:sz w:val="20"/>
        </w:rPr>
        <w:t>baleset</w:t>
      </w:r>
      <w:r w:rsidR="00E14FC5">
        <w:rPr>
          <w:sz w:val="20"/>
        </w:rPr>
        <w:t xml:space="preserve">- és felelősségbiztosítást </w:t>
      </w:r>
      <w:r w:rsidR="00E14FC5" w:rsidRPr="00E14FC5">
        <w:rPr>
          <w:sz w:val="20"/>
        </w:rPr>
        <w:t>kötni.</w:t>
      </w:r>
    </w:p>
    <w:p w14:paraId="6D2536C2" w14:textId="77777777" w:rsidR="00C4647C" w:rsidRDefault="00C4647C" w:rsidP="00C4647C">
      <w:pPr>
        <w:jc w:val="both"/>
        <w:rPr>
          <w:sz w:val="20"/>
        </w:rPr>
      </w:pPr>
    </w:p>
    <w:p w14:paraId="2F197DC1" w14:textId="5F4EFA60" w:rsidR="001F166E" w:rsidRDefault="001F166E" w:rsidP="004355EF">
      <w:pPr>
        <w:jc w:val="center"/>
      </w:pPr>
      <w:r>
        <w:t xml:space="preserve">Az Erasmus-ösztöndíjas lehetőségekről </w:t>
      </w:r>
      <w:r w:rsidR="005E0441">
        <w:t xml:space="preserve">és a pályázat benyújtásának módjáról (pl. jelentkezési lap) </w:t>
      </w:r>
      <w:r>
        <w:t xml:space="preserve">bővebb tájékoztatás található egyetemünk honlapján </w:t>
      </w:r>
      <w:proofErr w:type="gramStart"/>
      <w:r>
        <w:t>a</w:t>
      </w:r>
      <w:proofErr w:type="gramEnd"/>
    </w:p>
    <w:p w14:paraId="7FFA1686" w14:textId="5638206C" w:rsidR="001F166E" w:rsidRDefault="001F166E" w:rsidP="004355EF">
      <w:pPr>
        <w:jc w:val="center"/>
      </w:pPr>
      <w:r>
        <w:t>http</w:t>
      </w:r>
      <w:bookmarkStart w:id="0" w:name="_GoBack"/>
      <w:bookmarkEnd w:id="0"/>
      <w:r>
        <w:t>s://uni.lutheran.hu/erasmus/ címen</w:t>
      </w:r>
      <w:r w:rsidR="005E0441">
        <w:t xml:space="preserve"> található</w:t>
      </w:r>
      <w:r>
        <w:t>.</w:t>
      </w:r>
    </w:p>
    <w:p w14:paraId="056B0AFB" w14:textId="77777777" w:rsidR="0018126B" w:rsidRDefault="0018126B" w:rsidP="004355EF">
      <w:pPr>
        <w:jc w:val="center"/>
      </w:pPr>
    </w:p>
    <w:p w14:paraId="3E136965" w14:textId="5BF111C3" w:rsidR="001F166E" w:rsidRPr="004355EF" w:rsidRDefault="004355EF" w:rsidP="004355EF">
      <w:pPr>
        <w:jc w:val="center"/>
        <w:rPr>
          <w:b/>
        </w:rPr>
      </w:pPr>
      <w:r w:rsidRPr="004355EF">
        <w:rPr>
          <w:b/>
        </w:rPr>
        <w:t xml:space="preserve">A </w:t>
      </w:r>
      <w:r w:rsidR="001F166E" w:rsidRPr="004355EF">
        <w:rPr>
          <w:b/>
        </w:rPr>
        <w:t>pályázatok e-mailben történ</w:t>
      </w:r>
      <w:r w:rsidR="00E11B06">
        <w:rPr>
          <w:b/>
        </w:rPr>
        <w:t>ő benyújtásának határideje: 2025</w:t>
      </w:r>
      <w:r w:rsidR="001F166E" w:rsidRPr="004355EF">
        <w:rPr>
          <w:b/>
        </w:rPr>
        <w:t>. már</w:t>
      </w:r>
      <w:r w:rsidR="00E11B06">
        <w:rPr>
          <w:b/>
        </w:rPr>
        <w:t>cius 20</w:t>
      </w:r>
      <w:r w:rsidR="001F166E" w:rsidRPr="004355EF">
        <w:rPr>
          <w:b/>
        </w:rPr>
        <w:t>.</w:t>
      </w:r>
      <w:r w:rsidR="00720010">
        <w:rPr>
          <w:b/>
        </w:rPr>
        <w:t xml:space="preserve"> dél</w:t>
      </w:r>
    </w:p>
    <w:p w14:paraId="2489773D" w14:textId="77777777" w:rsidR="001F166E" w:rsidRDefault="001F166E" w:rsidP="004355EF">
      <w:pPr>
        <w:jc w:val="center"/>
      </w:pPr>
    </w:p>
    <w:p w14:paraId="1F6F10EF" w14:textId="1BB2F2F9" w:rsidR="001104AB" w:rsidRPr="00C4647C" w:rsidRDefault="005E0441" w:rsidP="004355EF">
      <w:pPr>
        <w:jc w:val="center"/>
        <w:rPr>
          <w:sz w:val="32"/>
        </w:rPr>
      </w:pPr>
      <w:r>
        <w:t xml:space="preserve">Érdeklődni </w:t>
      </w:r>
      <w:r w:rsidR="001F166E">
        <w:t>és pályázni is Balogné Vincze Katalin Erasmus-</w:t>
      </w:r>
      <w:r w:rsidR="004355EF">
        <w:t>koordinátornál</w:t>
      </w:r>
      <w:r>
        <w:t xml:space="preserve"> lehet</w:t>
      </w:r>
      <w:proofErr w:type="gramStart"/>
      <w:r w:rsidR="004355EF">
        <w:t xml:space="preserve">: </w:t>
      </w:r>
      <w:r w:rsidR="001F166E">
        <w:t xml:space="preserve"> </w:t>
      </w:r>
      <w:proofErr w:type="spellStart"/>
      <w:r w:rsidR="001F166E">
        <w:t>katalin.vincze</w:t>
      </w:r>
      <w:proofErr w:type="spellEnd"/>
      <w:r w:rsidR="001F166E">
        <w:t>@lu</w:t>
      </w:r>
      <w:r w:rsidR="004355EF">
        <w:t>theran.hu</w:t>
      </w:r>
      <w:proofErr w:type="gramEnd"/>
      <w:r w:rsidR="004355EF">
        <w:t>, 06-20-8244354.</w:t>
      </w:r>
    </w:p>
    <w:sectPr w:rsidR="001104AB" w:rsidRPr="00C4647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5170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7C"/>
    <w:rsid w:val="001104AB"/>
    <w:rsid w:val="0018126B"/>
    <w:rsid w:val="001F166E"/>
    <w:rsid w:val="002613B7"/>
    <w:rsid w:val="004355EF"/>
    <w:rsid w:val="005E0441"/>
    <w:rsid w:val="00720010"/>
    <w:rsid w:val="007344F0"/>
    <w:rsid w:val="007A4898"/>
    <w:rsid w:val="009326E8"/>
    <w:rsid w:val="009C40A3"/>
    <w:rsid w:val="00A07BA5"/>
    <w:rsid w:val="00AC7176"/>
    <w:rsid w:val="00AD7625"/>
    <w:rsid w:val="00B53FEC"/>
    <w:rsid w:val="00BB5E40"/>
    <w:rsid w:val="00C11775"/>
    <w:rsid w:val="00C461BB"/>
    <w:rsid w:val="00C4647C"/>
    <w:rsid w:val="00D03789"/>
    <w:rsid w:val="00D6605B"/>
    <w:rsid w:val="00D66287"/>
    <w:rsid w:val="00DB20CE"/>
    <w:rsid w:val="00E11B06"/>
    <w:rsid w:val="00E14FC5"/>
    <w:rsid w:val="00E57ED4"/>
    <w:rsid w:val="00E9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9F71"/>
  <w15:docId w15:val="{73932C9A-BD56-46DD-82E1-BC483C75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64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C4647C"/>
    <w:pPr>
      <w:keepNext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4647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C4647C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C4647C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Korányi András</dc:creator>
  <cp:lastModifiedBy>Mészáros Nelli</cp:lastModifiedBy>
  <cp:revision>8</cp:revision>
  <dcterms:created xsi:type="dcterms:W3CDTF">2025-03-03T13:50:00Z</dcterms:created>
  <dcterms:modified xsi:type="dcterms:W3CDTF">2025-03-03T16:13:00Z</dcterms:modified>
</cp:coreProperties>
</file>